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47385" w14:textId="2CD5C15B" w:rsidR="0025096A" w:rsidRDefault="0025096A" w:rsidP="0025096A">
      <w:pPr>
        <w:jc w:val="center"/>
        <w:rPr>
          <w:rStyle w:val="Uwydatnienie"/>
          <w:b/>
          <w:sz w:val="32"/>
          <w:szCs w:val="32"/>
        </w:rPr>
      </w:pPr>
      <w:r>
        <w:rPr>
          <w:rStyle w:val="Uwydatnienie"/>
          <w:b/>
          <w:sz w:val="32"/>
          <w:szCs w:val="32"/>
        </w:rPr>
        <w:t xml:space="preserve">Uchwała nr </w:t>
      </w:r>
      <w:r w:rsidR="00C73441">
        <w:rPr>
          <w:rStyle w:val="Uwydatnienie"/>
          <w:b/>
          <w:sz w:val="32"/>
          <w:szCs w:val="32"/>
        </w:rPr>
        <w:t>2</w:t>
      </w:r>
      <w:r>
        <w:rPr>
          <w:rStyle w:val="Uwydatnienie"/>
          <w:b/>
          <w:sz w:val="32"/>
          <w:szCs w:val="32"/>
        </w:rPr>
        <w:t>/20</w:t>
      </w:r>
      <w:r w:rsidR="00C73441">
        <w:rPr>
          <w:rStyle w:val="Uwydatnienie"/>
          <w:b/>
          <w:sz w:val="32"/>
          <w:szCs w:val="32"/>
        </w:rPr>
        <w:t>20</w:t>
      </w:r>
    </w:p>
    <w:p w14:paraId="7260B19F" w14:textId="77777777" w:rsidR="0025096A" w:rsidRDefault="0025096A" w:rsidP="0025096A">
      <w:pPr>
        <w:jc w:val="center"/>
        <w:rPr>
          <w:rStyle w:val="Uwydatnienie"/>
          <w:b/>
          <w:sz w:val="32"/>
          <w:szCs w:val="32"/>
        </w:rPr>
      </w:pPr>
    </w:p>
    <w:p w14:paraId="028B07CB" w14:textId="77777777" w:rsidR="0025096A" w:rsidRDefault="0025096A" w:rsidP="0025096A">
      <w:pPr>
        <w:rPr>
          <w:rFonts w:ascii="Georgia" w:hAnsi="Georgia"/>
        </w:rPr>
      </w:pPr>
    </w:p>
    <w:p w14:paraId="2AB6A0EF" w14:textId="5B8167A3" w:rsidR="0025096A" w:rsidRDefault="0025096A" w:rsidP="0025096A">
      <w:pPr>
        <w:ind w:left="-284" w:right="-28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Walnego Zgromadzenia Członków Spółdzielni Mieszkaniowej „ODRA” w Policach, </w:t>
      </w:r>
      <w:r w:rsidR="0017580C">
        <w:rPr>
          <w:b/>
          <w:i/>
          <w:sz w:val="28"/>
          <w:szCs w:val="28"/>
        </w:rPr>
        <w:t>z dnia 22.09.2020 r.</w:t>
      </w:r>
      <w:r w:rsidR="00203073">
        <w:rPr>
          <w:b/>
          <w:i/>
          <w:sz w:val="28"/>
          <w:szCs w:val="28"/>
        </w:rPr>
        <w:t xml:space="preserve"> </w:t>
      </w:r>
      <w:r w:rsidR="00203073" w:rsidRPr="004D6E11">
        <w:rPr>
          <w:i/>
          <w:sz w:val="28"/>
          <w:szCs w:val="28"/>
        </w:rPr>
        <w:t>podd</w:t>
      </w:r>
      <w:r w:rsidR="00203073">
        <w:rPr>
          <w:i/>
          <w:sz w:val="28"/>
          <w:szCs w:val="28"/>
        </w:rPr>
        <w:t>ana pod głosowanie na piśmie</w:t>
      </w:r>
    </w:p>
    <w:p w14:paraId="3B48AE6B" w14:textId="77777777" w:rsidR="0025096A" w:rsidRDefault="0025096A" w:rsidP="0025096A">
      <w:pPr>
        <w:ind w:left="-284" w:right="-284"/>
        <w:jc w:val="both"/>
        <w:rPr>
          <w:i/>
          <w:sz w:val="28"/>
          <w:szCs w:val="28"/>
        </w:rPr>
      </w:pPr>
    </w:p>
    <w:p w14:paraId="6E581530" w14:textId="7798FBDF" w:rsidR="0025096A" w:rsidRDefault="0025096A" w:rsidP="0025096A">
      <w:pPr>
        <w:ind w:left="-284" w:right="-284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w sprawie: podziału nadwyżki bilansowej za 201</w:t>
      </w:r>
      <w:r w:rsidR="00AA3C8D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</w:rPr>
        <w:t xml:space="preserve"> rok.</w:t>
      </w:r>
    </w:p>
    <w:p w14:paraId="4431B5DE" w14:textId="77777777" w:rsidR="0025096A" w:rsidRPr="001C1B26" w:rsidRDefault="0025096A" w:rsidP="0025096A">
      <w:pPr>
        <w:ind w:left="-284" w:right="-284"/>
        <w:jc w:val="center"/>
        <w:rPr>
          <w:i/>
          <w:sz w:val="26"/>
          <w:szCs w:val="26"/>
        </w:rPr>
      </w:pPr>
    </w:p>
    <w:p w14:paraId="421AE0FC" w14:textId="0AC8C586" w:rsidR="0025096A" w:rsidRPr="001C1B26" w:rsidRDefault="0025096A" w:rsidP="0025096A">
      <w:pPr>
        <w:ind w:left="-284" w:right="-284"/>
        <w:jc w:val="both"/>
        <w:rPr>
          <w:i/>
          <w:sz w:val="26"/>
          <w:szCs w:val="26"/>
        </w:rPr>
      </w:pPr>
      <w:bookmarkStart w:id="0" w:name="_Hlk48902303"/>
      <w:r w:rsidRPr="001C1B26">
        <w:rPr>
          <w:i/>
          <w:sz w:val="26"/>
          <w:szCs w:val="26"/>
        </w:rPr>
        <w:t>Walne Zgromadzenie Członków Spółdzielni Mieszkaniowej „ODRA” w Policach</w:t>
      </w:r>
      <w:r w:rsidR="00230516">
        <w:rPr>
          <w:i/>
          <w:sz w:val="26"/>
          <w:szCs w:val="26"/>
        </w:rPr>
        <w:t>, zwołane uchwałą nr 27/2020 Zarządu</w:t>
      </w:r>
      <w:r w:rsidRPr="001C1B26">
        <w:rPr>
          <w:i/>
          <w:sz w:val="26"/>
          <w:szCs w:val="26"/>
        </w:rPr>
        <w:t xml:space="preserve"> </w:t>
      </w:r>
      <w:r w:rsidR="00230516" w:rsidRPr="00230516">
        <w:rPr>
          <w:bCs/>
          <w:i/>
          <w:sz w:val="26"/>
          <w:szCs w:val="26"/>
        </w:rPr>
        <w:t>Spółdzielni Mieszkaniowej „ODRA” w Policach</w:t>
      </w:r>
      <w:r w:rsidR="00230516" w:rsidRPr="001C1B26">
        <w:rPr>
          <w:i/>
          <w:sz w:val="26"/>
          <w:szCs w:val="26"/>
        </w:rPr>
        <w:t xml:space="preserve"> </w:t>
      </w:r>
      <w:r w:rsidR="00230516">
        <w:rPr>
          <w:i/>
          <w:sz w:val="26"/>
          <w:szCs w:val="26"/>
        </w:rPr>
        <w:t>z dnia 13.08.2020 r.</w:t>
      </w:r>
      <w:r w:rsidRPr="001C1B26">
        <w:rPr>
          <w:i/>
          <w:sz w:val="26"/>
          <w:szCs w:val="26"/>
        </w:rPr>
        <w:t xml:space="preserve"> na podstawie  art. 3</w:t>
      </w:r>
      <w:r w:rsidR="0017580C">
        <w:rPr>
          <w:i/>
          <w:sz w:val="26"/>
          <w:szCs w:val="26"/>
        </w:rPr>
        <w:t>6</w:t>
      </w:r>
      <w:r w:rsidRPr="001C1B26">
        <w:rPr>
          <w:i/>
          <w:sz w:val="26"/>
          <w:szCs w:val="26"/>
        </w:rPr>
        <w:t xml:space="preserve"> § </w:t>
      </w:r>
      <w:r w:rsidR="0017580C">
        <w:rPr>
          <w:i/>
          <w:sz w:val="26"/>
          <w:szCs w:val="26"/>
        </w:rPr>
        <w:t>9-13</w:t>
      </w:r>
      <w:r w:rsidRPr="001C1B26">
        <w:rPr>
          <w:i/>
          <w:sz w:val="26"/>
          <w:szCs w:val="26"/>
        </w:rPr>
        <w:t xml:space="preserve"> ustawy z dnia 16 września 1982 r. – Prawo spółdzielcz</w:t>
      </w:r>
      <w:r>
        <w:rPr>
          <w:i/>
          <w:sz w:val="26"/>
          <w:szCs w:val="26"/>
        </w:rPr>
        <w:t>e (tekst jednolity: Dz.U. z 20</w:t>
      </w:r>
      <w:r w:rsidR="0017580C">
        <w:rPr>
          <w:i/>
          <w:sz w:val="26"/>
          <w:szCs w:val="26"/>
        </w:rPr>
        <w:t xml:space="preserve">20 </w:t>
      </w:r>
      <w:r>
        <w:rPr>
          <w:i/>
          <w:sz w:val="26"/>
          <w:szCs w:val="26"/>
        </w:rPr>
        <w:t xml:space="preserve">r.  poz. </w:t>
      </w:r>
      <w:r w:rsidR="0017580C">
        <w:rPr>
          <w:i/>
          <w:sz w:val="26"/>
          <w:szCs w:val="26"/>
        </w:rPr>
        <w:t>275</w:t>
      </w:r>
      <w:r>
        <w:rPr>
          <w:i/>
          <w:sz w:val="26"/>
          <w:szCs w:val="26"/>
        </w:rPr>
        <w:t xml:space="preserve"> z </w:t>
      </w:r>
      <w:proofErr w:type="spellStart"/>
      <w:r>
        <w:rPr>
          <w:i/>
          <w:sz w:val="26"/>
          <w:szCs w:val="26"/>
        </w:rPr>
        <w:t>późn</w:t>
      </w:r>
      <w:proofErr w:type="spellEnd"/>
      <w:r>
        <w:rPr>
          <w:i/>
          <w:sz w:val="26"/>
          <w:szCs w:val="26"/>
        </w:rPr>
        <w:t xml:space="preserve">. zm.) </w:t>
      </w:r>
      <w:r w:rsidRPr="001C1B26">
        <w:rPr>
          <w:i/>
          <w:sz w:val="26"/>
          <w:szCs w:val="26"/>
        </w:rPr>
        <w:t>uchwala, co następuje:</w:t>
      </w:r>
    </w:p>
    <w:p w14:paraId="1C360D7F" w14:textId="77777777" w:rsidR="0025096A" w:rsidRPr="001C1B26" w:rsidRDefault="0025096A" w:rsidP="0025096A">
      <w:pPr>
        <w:jc w:val="both"/>
        <w:rPr>
          <w:i/>
          <w:sz w:val="26"/>
          <w:szCs w:val="26"/>
        </w:rPr>
      </w:pPr>
    </w:p>
    <w:bookmarkEnd w:id="0"/>
    <w:p w14:paraId="60B094D4" w14:textId="77777777" w:rsidR="0025096A" w:rsidRDefault="0025096A" w:rsidP="0025096A">
      <w:pPr>
        <w:jc w:val="center"/>
        <w:rPr>
          <w:b/>
          <w:i/>
          <w:sz w:val="26"/>
          <w:szCs w:val="26"/>
        </w:rPr>
      </w:pPr>
      <w:r w:rsidRPr="001C1B26">
        <w:rPr>
          <w:b/>
          <w:i/>
          <w:sz w:val="26"/>
          <w:szCs w:val="26"/>
        </w:rPr>
        <w:t>§ 1</w:t>
      </w:r>
    </w:p>
    <w:p w14:paraId="714A8518" w14:textId="77777777" w:rsidR="0025096A" w:rsidRPr="001C1B26" w:rsidRDefault="0025096A" w:rsidP="0025096A">
      <w:pPr>
        <w:jc w:val="center"/>
        <w:rPr>
          <w:b/>
          <w:i/>
          <w:sz w:val="26"/>
          <w:szCs w:val="26"/>
        </w:rPr>
      </w:pPr>
    </w:p>
    <w:p w14:paraId="6808A934" w14:textId="77777777" w:rsidR="00E21B83" w:rsidRPr="00E531B2" w:rsidRDefault="00E21B83" w:rsidP="00E21B83">
      <w:pPr>
        <w:spacing w:after="120"/>
        <w:ind w:right="-284"/>
        <w:jc w:val="both"/>
        <w:rPr>
          <w:i/>
        </w:rPr>
      </w:pPr>
      <w:r w:rsidRPr="00E531B2">
        <w:rPr>
          <w:i/>
        </w:rPr>
        <w:t>Nadwyżkę bilansową za 2019r. w wysokości  697 865,52 zł (słownie: sześćset dziewięćdziesiąt siedem tysięcy osiemset sześćdziesiąt pięć złoty i pięćdziesiąt dwa  groszy) postanawia się podzielić w ten sposób, że:</w:t>
      </w:r>
    </w:p>
    <w:p w14:paraId="2F502155" w14:textId="77777777" w:rsidR="00E21B83" w:rsidRPr="00E531B2" w:rsidRDefault="00E21B83" w:rsidP="00E21B83">
      <w:pPr>
        <w:numPr>
          <w:ilvl w:val="0"/>
          <w:numId w:val="1"/>
        </w:numPr>
        <w:tabs>
          <w:tab w:val="left" w:pos="0"/>
          <w:tab w:val="left" w:pos="360"/>
        </w:tabs>
        <w:spacing w:after="120"/>
        <w:ind w:left="0" w:right="-284" w:firstLine="0"/>
        <w:jc w:val="both"/>
        <w:rPr>
          <w:i/>
        </w:rPr>
      </w:pPr>
      <w:r w:rsidRPr="00E531B2">
        <w:rPr>
          <w:i/>
        </w:rPr>
        <w:t>kwotę 176 869,01 zł przeznacza się na zwiększenie funduszu na remonty zasobów mieszkaniowych,</w:t>
      </w:r>
    </w:p>
    <w:p w14:paraId="301B93DE" w14:textId="76CD3D6F" w:rsidR="00E21B83" w:rsidRPr="00E531B2" w:rsidRDefault="00E21B83" w:rsidP="00E21B83">
      <w:pPr>
        <w:numPr>
          <w:ilvl w:val="0"/>
          <w:numId w:val="1"/>
        </w:numPr>
        <w:tabs>
          <w:tab w:val="left" w:pos="0"/>
          <w:tab w:val="left" w:pos="360"/>
        </w:tabs>
        <w:spacing w:after="120"/>
        <w:ind w:left="0" w:right="-284" w:firstLine="0"/>
        <w:jc w:val="both"/>
        <w:rPr>
          <w:i/>
        </w:rPr>
      </w:pPr>
      <w:r w:rsidRPr="00E531B2">
        <w:rPr>
          <w:i/>
        </w:rPr>
        <w:t>kwotę 336 867,5</w:t>
      </w:r>
      <w:r w:rsidR="0017580C">
        <w:rPr>
          <w:i/>
        </w:rPr>
        <w:t>8</w:t>
      </w:r>
      <w:r w:rsidRPr="00E531B2">
        <w:rPr>
          <w:i/>
        </w:rPr>
        <w:t xml:space="preserve"> zł przeznacza się na pokrycie kosztów eksploatacji i utrzymania nieruchomości, w zakresie obciążającym członków Spółdzielni, zgodnie z załącznikiem nr 1 do niniejszej uchwały,</w:t>
      </w:r>
    </w:p>
    <w:p w14:paraId="2D048B42" w14:textId="77777777" w:rsidR="00E21B83" w:rsidRPr="00E531B2" w:rsidRDefault="00E21B83" w:rsidP="00E21B83">
      <w:pPr>
        <w:numPr>
          <w:ilvl w:val="0"/>
          <w:numId w:val="1"/>
        </w:numPr>
        <w:tabs>
          <w:tab w:val="left" w:pos="0"/>
          <w:tab w:val="left" w:pos="360"/>
        </w:tabs>
        <w:spacing w:after="120"/>
        <w:ind w:left="0" w:right="-284" w:firstLine="0"/>
        <w:jc w:val="both"/>
        <w:rPr>
          <w:i/>
        </w:rPr>
      </w:pPr>
      <w:r w:rsidRPr="00E531B2">
        <w:rPr>
          <w:i/>
        </w:rPr>
        <w:t>kwotę 180 000,00 zł przeznacza się na fundusz zasobów mieszkaniowych w celu zapewnienia środków finansowych na inwestycje w mienie Spółdzielni,</w:t>
      </w:r>
    </w:p>
    <w:p w14:paraId="225F3420" w14:textId="77777777" w:rsidR="00E21B83" w:rsidRPr="00E531B2" w:rsidRDefault="00E21B83" w:rsidP="00E21B83">
      <w:pPr>
        <w:numPr>
          <w:ilvl w:val="0"/>
          <w:numId w:val="1"/>
        </w:numPr>
        <w:tabs>
          <w:tab w:val="left" w:pos="0"/>
          <w:tab w:val="left" w:pos="360"/>
        </w:tabs>
        <w:spacing w:after="120"/>
        <w:ind w:left="0" w:right="-284" w:firstLine="0"/>
        <w:jc w:val="both"/>
        <w:rPr>
          <w:i/>
        </w:rPr>
      </w:pPr>
      <w:r w:rsidRPr="00E531B2">
        <w:rPr>
          <w:i/>
        </w:rPr>
        <w:t xml:space="preserve">kwotę 4 128,93 zł przeznacza się na fundusz zasobów mieszkaniowych w celu pokrycia 1/20 opłaty </w:t>
      </w:r>
      <w:proofErr w:type="spellStart"/>
      <w:r w:rsidRPr="00E531B2">
        <w:rPr>
          <w:i/>
        </w:rPr>
        <w:t>przekształceniowej</w:t>
      </w:r>
      <w:proofErr w:type="spellEnd"/>
      <w:r w:rsidRPr="00E531B2">
        <w:rPr>
          <w:i/>
        </w:rPr>
        <w:t xml:space="preserve"> dot. mienia Spółdzielni.</w:t>
      </w:r>
    </w:p>
    <w:p w14:paraId="4ADB7D96" w14:textId="77777777" w:rsidR="0025096A" w:rsidRPr="001C1B26" w:rsidRDefault="0025096A" w:rsidP="0025096A">
      <w:pPr>
        <w:jc w:val="both"/>
        <w:rPr>
          <w:i/>
          <w:sz w:val="26"/>
          <w:szCs w:val="26"/>
        </w:rPr>
      </w:pPr>
    </w:p>
    <w:p w14:paraId="616DD335" w14:textId="07DDD68B" w:rsidR="0025096A" w:rsidRDefault="0025096A" w:rsidP="0025096A">
      <w:pPr>
        <w:ind w:left="-284" w:right="-284"/>
        <w:jc w:val="center"/>
        <w:rPr>
          <w:b/>
          <w:i/>
          <w:sz w:val="26"/>
          <w:szCs w:val="26"/>
        </w:rPr>
      </w:pPr>
      <w:r w:rsidRPr="001C1B26">
        <w:rPr>
          <w:b/>
          <w:i/>
          <w:sz w:val="26"/>
          <w:szCs w:val="26"/>
        </w:rPr>
        <w:t>§</w:t>
      </w:r>
      <w:r w:rsidR="000F304C">
        <w:rPr>
          <w:b/>
          <w:i/>
          <w:sz w:val="26"/>
          <w:szCs w:val="26"/>
        </w:rPr>
        <w:t xml:space="preserve"> </w:t>
      </w:r>
      <w:r w:rsidRPr="001C1B26">
        <w:rPr>
          <w:b/>
          <w:i/>
          <w:sz w:val="26"/>
          <w:szCs w:val="26"/>
        </w:rPr>
        <w:t>2</w:t>
      </w:r>
    </w:p>
    <w:p w14:paraId="4D4C91C9" w14:textId="77777777" w:rsidR="0025096A" w:rsidRPr="001C1B26" w:rsidRDefault="0025096A" w:rsidP="0025096A">
      <w:pPr>
        <w:ind w:left="-284" w:right="-284"/>
        <w:jc w:val="center"/>
        <w:rPr>
          <w:b/>
          <w:i/>
          <w:sz w:val="26"/>
          <w:szCs w:val="26"/>
        </w:rPr>
      </w:pPr>
    </w:p>
    <w:p w14:paraId="0D81BDB0" w14:textId="015472F9" w:rsidR="0025096A" w:rsidRDefault="0025096A" w:rsidP="00AA3C8D">
      <w:pPr>
        <w:ind w:left="-284" w:right="-284"/>
        <w:jc w:val="both"/>
        <w:rPr>
          <w:i/>
          <w:sz w:val="26"/>
          <w:szCs w:val="26"/>
        </w:rPr>
      </w:pPr>
      <w:bookmarkStart w:id="1" w:name="_Hlk48892013"/>
      <w:r w:rsidRPr="001C1B26">
        <w:rPr>
          <w:i/>
          <w:sz w:val="26"/>
          <w:szCs w:val="26"/>
        </w:rPr>
        <w:t>W gło</w:t>
      </w:r>
      <w:r>
        <w:rPr>
          <w:i/>
          <w:sz w:val="26"/>
          <w:szCs w:val="26"/>
        </w:rPr>
        <w:t xml:space="preserve">sowaniu </w:t>
      </w:r>
      <w:r w:rsidR="001A4C61">
        <w:rPr>
          <w:i/>
          <w:sz w:val="26"/>
          <w:szCs w:val="26"/>
        </w:rPr>
        <w:t>na piśmie</w:t>
      </w:r>
      <w:r>
        <w:rPr>
          <w:i/>
          <w:sz w:val="26"/>
          <w:szCs w:val="26"/>
        </w:rPr>
        <w:t xml:space="preserve">, nad uchwałą nr </w:t>
      </w:r>
      <w:r w:rsidR="00C73441">
        <w:rPr>
          <w:i/>
          <w:sz w:val="26"/>
          <w:szCs w:val="26"/>
        </w:rPr>
        <w:t>2</w:t>
      </w:r>
      <w:r w:rsidRPr="001C1B26">
        <w:rPr>
          <w:i/>
          <w:sz w:val="26"/>
          <w:szCs w:val="26"/>
        </w:rPr>
        <w:t>/20</w:t>
      </w:r>
      <w:r w:rsidR="00AA3C8D">
        <w:rPr>
          <w:i/>
          <w:sz w:val="26"/>
          <w:szCs w:val="26"/>
        </w:rPr>
        <w:t>20</w:t>
      </w:r>
      <w:r w:rsidRPr="001C1B26">
        <w:rPr>
          <w:i/>
          <w:sz w:val="26"/>
          <w:szCs w:val="26"/>
        </w:rPr>
        <w:t>, Waln</w:t>
      </w:r>
      <w:r w:rsidR="001A4C61">
        <w:rPr>
          <w:i/>
          <w:sz w:val="26"/>
          <w:szCs w:val="26"/>
        </w:rPr>
        <w:t>ego</w:t>
      </w:r>
      <w:r w:rsidRPr="001C1B26">
        <w:rPr>
          <w:i/>
          <w:sz w:val="26"/>
          <w:szCs w:val="26"/>
        </w:rPr>
        <w:t xml:space="preserve"> Zgromadzeni</w:t>
      </w:r>
      <w:r w:rsidR="00230516">
        <w:rPr>
          <w:i/>
          <w:sz w:val="26"/>
          <w:szCs w:val="26"/>
        </w:rPr>
        <w:t>a</w:t>
      </w:r>
      <w:r w:rsidRPr="001C1B26">
        <w:rPr>
          <w:i/>
          <w:sz w:val="26"/>
          <w:szCs w:val="26"/>
        </w:rPr>
        <w:t xml:space="preserve"> SM „ODRA” głosowało </w:t>
      </w:r>
      <w:r>
        <w:rPr>
          <w:i/>
          <w:sz w:val="26"/>
          <w:szCs w:val="26"/>
        </w:rPr>
        <w:t>ogółem ………</w:t>
      </w:r>
      <w:r w:rsidR="00AA3C8D">
        <w:rPr>
          <w:i/>
          <w:sz w:val="26"/>
          <w:szCs w:val="26"/>
        </w:rPr>
        <w:t>…..</w:t>
      </w:r>
      <w:r>
        <w:rPr>
          <w:i/>
          <w:sz w:val="26"/>
          <w:szCs w:val="26"/>
        </w:rPr>
        <w:t xml:space="preserve"> Członków Spółdzielni, z czego …</w:t>
      </w:r>
      <w:r w:rsidR="00AA3C8D">
        <w:rPr>
          <w:i/>
          <w:sz w:val="26"/>
          <w:szCs w:val="26"/>
        </w:rPr>
        <w:t>…………</w:t>
      </w:r>
      <w:r>
        <w:rPr>
          <w:i/>
          <w:sz w:val="26"/>
          <w:szCs w:val="26"/>
        </w:rPr>
        <w:t xml:space="preserve"> Członków było reprezentowanych przez pełnomocników.</w:t>
      </w:r>
    </w:p>
    <w:p w14:paraId="4556D178" w14:textId="77777777" w:rsidR="0025096A" w:rsidRPr="001C1B26" w:rsidRDefault="0025096A" w:rsidP="00AA3C8D">
      <w:pPr>
        <w:ind w:left="-284" w:right="-284"/>
        <w:jc w:val="both"/>
        <w:rPr>
          <w:i/>
          <w:sz w:val="26"/>
          <w:szCs w:val="26"/>
        </w:rPr>
      </w:pPr>
    </w:p>
    <w:p w14:paraId="2EAEBBD7" w14:textId="77777777" w:rsidR="0025096A" w:rsidRPr="001C1B26" w:rsidRDefault="0025096A" w:rsidP="0025096A">
      <w:pPr>
        <w:ind w:left="-284" w:right="-284"/>
        <w:rPr>
          <w:i/>
          <w:sz w:val="26"/>
          <w:szCs w:val="26"/>
        </w:rPr>
      </w:pPr>
    </w:p>
    <w:p w14:paraId="0068F962" w14:textId="77777777" w:rsidR="0025096A" w:rsidRPr="001C1B26" w:rsidRDefault="0025096A" w:rsidP="0025096A">
      <w:pPr>
        <w:ind w:left="-284" w:right="-284"/>
        <w:rPr>
          <w:b/>
          <w:i/>
          <w:sz w:val="26"/>
          <w:szCs w:val="26"/>
          <w:u w:val="single"/>
        </w:rPr>
      </w:pPr>
      <w:bookmarkStart w:id="2" w:name="_Hlk516221651"/>
      <w:r w:rsidRPr="001C1B26">
        <w:rPr>
          <w:b/>
          <w:i/>
          <w:sz w:val="26"/>
          <w:szCs w:val="26"/>
          <w:u w:val="single"/>
        </w:rPr>
        <w:t>Wyniki głosowania:</w:t>
      </w:r>
    </w:p>
    <w:p w14:paraId="5633C2A6" w14:textId="77777777" w:rsidR="0025096A" w:rsidRPr="001C1B26" w:rsidRDefault="0025096A" w:rsidP="0025096A">
      <w:pPr>
        <w:tabs>
          <w:tab w:val="left" w:pos="5103"/>
        </w:tabs>
        <w:ind w:left="-284" w:right="-284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„za” uchwałą oddano:…………………głosów.</w:t>
      </w:r>
    </w:p>
    <w:p w14:paraId="1ABF2DEE" w14:textId="77777777" w:rsidR="0025096A" w:rsidRPr="001C1B26" w:rsidRDefault="0025096A" w:rsidP="0025096A">
      <w:pPr>
        <w:tabs>
          <w:tab w:val="left" w:pos="5103"/>
        </w:tabs>
        <w:ind w:left="-284" w:right="-284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„przeciw” uchwale oddano:………………głosów.</w:t>
      </w:r>
    </w:p>
    <w:p w14:paraId="3351BA3C" w14:textId="77777777" w:rsidR="0025096A" w:rsidRDefault="0025096A" w:rsidP="0025096A">
      <w:pPr>
        <w:tabs>
          <w:tab w:val="left" w:pos="5103"/>
        </w:tabs>
        <w:ind w:left="-284" w:right="-284"/>
        <w:rPr>
          <w:i/>
          <w:sz w:val="26"/>
          <w:szCs w:val="26"/>
        </w:rPr>
      </w:pPr>
      <w:r w:rsidRPr="001C1B26">
        <w:rPr>
          <w:i/>
          <w:sz w:val="26"/>
          <w:szCs w:val="26"/>
        </w:rPr>
        <w:t>„wstrzymało się” od głosowania…………………osób.</w:t>
      </w:r>
    </w:p>
    <w:bookmarkEnd w:id="1"/>
    <w:p w14:paraId="6162612B" w14:textId="77777777" w:rsidR="0025096A" w:rsidRDefault="0025096A" w:rsidP="0025096A">
      <w:pPr>
        <w:tabs>
          <w:tab w:val="left" w:pos="5103"/>
        </w:tabs>
        <w:ind w:left="-284" w:right="-284"/>
        <w:rPr>
          <w:i/>
          <w:sz w:val="26"/>
          <w:szCs w:val="26"/>
        </w:rPr>
      </w:pPr>
    </w:p>
    <w:p w14:paraId="16369281" w14:textId="77777777" w:rsidR="0025096A" w:rsidRPr="001C1B26" w:rsidRDefault="0025096A" w:rsidP="0025096A">
      <w:pPr>
        <w:tabs>
          <w:tab w:val="left" w:pos="5103"/>
        </w:tabs>
        <w:ind w:left="-284" w:right="-284"/>
        <w:rPr>
          <w:i/>
          <w:sz w:val="26"/>
          <w:szCs w:val="26"/>
        </w:rPr>
      </w:pPr>
    </w:p>
    <w:p w14:paraId="469F1736" w14:textId="647C4B71" w:rsidR="0025096A" w:rsidRDefault="0025096A" w:rsidP="0025096A">
      <w:pPr>
        <w:tabs>
          <w:tab w:val="left" w:pos="5103"/>
        </w:tabs>
        <w:ind w:left="-284" w:right="-284"/>
        <w:jc w:val="center"/>
        <w:rPr>
          <w:b/>
          <w:i/>
          <w:sz w:val="26"/>
          <w:szCs w:val="26"/>
        </w:rPr>
      </w:pPr>
      <w:bookmarkStart w:id="3" w:name="_Hlk48892108"/>
      <w:r w:rsidRPr="001C1B26">
        <w:rPr>
          <w:b/>
          <w:i/>
          <w:sz w:val="26"/>
          <w:szCs w:val="26"/>
        </w:rPr>
        <w:t>§</w:t>
      </w:r>
      <w:r w:rsidR="000F304C">
        <w:rPr>
          <w:b/>
          <w:i/>
          <w:sz w:val="26"/>
          <w:szCs w:val="26"/>
        </w:rPr>
        <w:t xml:space="preserve"> </w:t>
      </w:r>
      <w:r w:rsidRPr="001C1B26">
        <w:rPr>
          <w:b/>
          <w:i/>
          <w:sz w:val="26"/>
          <w:szCs w:val="26"/>
        </w:rPr>
        <w:t>3</w:t>
      </w:r>
    </w:p>
    <w:p w14:paraId="604A3CDF" w14:textId="77777777" w:rsidR="0025096A" w:rsidRPr="001C1B26" w:rsidRDefault="0025096A" w:rsidP="0025096A">
      <w:pPr>
        <w:tabs>
          <w:tab w:val="left" w:pos="5103"/>
        </w:tabs>
        <w:ind w:left="-284" w:right="-284"/>
        <w:jc w:val="center"/>
        <w:rPr>
          <w:b/>
          <w:i/>
          <w:sz w:val="26"/>
          <w:szCs w:val="26"/>
        </w:rPr>
      </w:pPr>
    </w:p>
    <w:p w14:paraId="1B0E1114" w14:textId="4DABB810" w:rsidR="0025096A" w:rsidRDefault="0025096A" w:rsidP="0025096A">
      <w:pPr>
        <w:tabs>
          <w:tab w:val="left" w:pos="5103"/>
        </w:tabs>
        <w:ind w:left="-284" w:right="-284"/>
        <w:rPr>
          <w:i/>
          <w:sz w:val="26"/>
          <w:szCs w:val="26"/>
          <w:u w:val="single"/>
        </w:rPr>
      </w:pPr>
      <w:r w:rsidRPr="001C1B26">
        <w:rPr>
          <w:i/>
          <w:sz w:val="26"/>
          <w:szCs w:val="26"/>
        </w:rPr>
        <w:t xml:space="preserve">Uchwała wchodzi w życie z </w:t>
      </w:r>
      <w:r>
        <w:rPr>
          <w:i/>
          <w:sz w:val="26"/>
          <w:szCs w:val="26"/>
        </w:rPr>
        <w:t>dniem jej podjęcia, tj.</w:t>
      </w:r>
      <w:r w:rsidR="00AA3C8D">
        <w:rPr>
          <w:i/>
          <w:sz w:val="26"/>
          <w:szCs w:val="26"/>
        </w:rPr>
        <w:t xml:space="preserve"> </w:t>
      </w:r>
      <w:r w:rsidR="00AA3C8D">
        <w:rPr>
          <w:i/>
          <w:sz w:val="26"/>
          <w:szCs w:val="26"/>
          <w:u w:val="single"/>
        </w:rPr>
        <w:t>22</w:t>
      </w:r>
      <w:r>
        <w:rPr>
          <w:i/>
          <w:sz w:val="26"/>
          <w:szCs w:val="26"/>
          <w:u w:val="single"/>
        </w:rPr>
        <w:t xml:space="preserve"> </w:t>
      </w:r>
      <w:r w:rsidR="00AA3C8D">
        <w:rPr>
          <w:i/>
          <w:sz w:val="26"/>
          <w:szCs w:val="26"/>
          <w:u w:val="single"/>
        </w:rPr>
        <w:t>września</w:t>
      </w:r>
      <w:r>
        <w:rPr>
          <w:i/>
          <w:sz w:val="26"/>
          <w:szCs w:val="26"/>
          <w:u w:val="single"/>
        </w:rPr>
        <w:t xml:space="preserve"> 20</w:t>
      </w:r>
      <w:r w:rsidR="00AA3C8D">
        <w:rPr>
          <w:i/>
          <w:sz w:val="26"/>
          <w:szCs w:val="26"/>
          <w:u w:val="single"/>
        </w:rPr>
        <w:t xml:space="preserve">20 </w:t>
      </w:r>
      <w:r w:rsidRPr="00186116">
        <w:rPr>
          <w:i/>
          <w:sz w:val="26"/>
          <w:szCs w:val="26"/>
          <w:u w:val="single"/>
        </w:rPr>
        <w:t>r.</w:t>
      </w:r>
    </w:p>
    <w:bookmarkEnd w:id="3"/>
    <w:bookmarkEnd w:id="2"/>
    <w:p w14:paraId="1B86043C" w14:textId="68CAA5FD" w:rsidR="00ED0938" w:rsidRDefault="00A32417" w:rsidP="00645FC4">
      <w:pPr>
        <w:ind w:right="-284"/>
        <w:jc w:val="both"/>
      </w:pPr>
    </w:p>
    <w:sectPr w:rsidR="00ED0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D22B1" w14:textId="77777777" w:rsidR="00A32417" w:rsidRDefault="00A32417" w:rsidP="00A32417">
      <w:r>
        <w:separator/>
      </w:r>
    </w:p>
  </w:endnote>
  <w:endnote w:type="continuationSeparator" w:id="0">
    <w:p w14:paraId="18319C3A" w14:textId="77777777" w:rsidR="00A32417" w:rsidRDefault="00A32417" w:rsidP="00A3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1A97C" w14:textId="77777777" w:rsidR="00A32417" w:rsidRDefault="00A324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1DD79" w14:textId="77777777" w:rsidR="00A32417" w:rsidRDefault="00A324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A7B8D" w14:textId="77777777" w:rsidR="00A32417" w:rsidRDefault="00A3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87448" w14:textId="77777777" w:rsidR="00A32417" w:rsidRDefault="00A32417" w:rsidP="00A32417">
      <w:r>
        <w:separator/>
      </w:r>
    </w:p>
  </w:footnote>
  <w:footnote w:type="continuationSeparator" w:id="0">
    <w:p w14:paraId="21CEEBB1" w14:textId="77777777" w:rsidR="00A32417" w:rsidRDefault="00A32417" w:rsidP="00A3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18C02" w14:textId="2A6B291F" w:rsidR="00A32417" w:rsidRDefault="00A32417">
    <w:pPr>
      <w:pStyle w:val="Nagwek"/>
    </w:pPr>
    <w:r>
      <w:rPr>
        <w:noProof/>
      </w:rPr>
      <w:pict w14:anchorId="501AAC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756235" o:spid="_x0000_s2050" type="#_x0000_t136" style="position:absolute;margin-left:0;margin-top:0;width:497.4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54965" w14:textId="7C2051E5" w:rsidR="00A32417" w:rsidRDefault="00A32417">
    <w:pPr>
      <w:pStyle w:val="Nagwek"/>
    </w:pPr>
    <w:r>
      <w:rPr>
        <w:noProof/>
      </w:rPr>
      <w:pict w14:anchorId="078E60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756236" o:spid="_x0000_s2051" type="#_x0000_t136" style="position:absolute;margin-left:0;margin-top:0;width:497.4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86458" w14:textId="1486F5C8" w:rsidR="00A32417" w:rsidRDefault="00A32417">
    <w:pPr>
      <w:pStyle w:val="Nagwek"/>
    </w:pPr>
    <w:r>
      <w:rPr>
        <w:noProof/>
      </w:rPr>
      <w:pict w14:anchorId="48EBAE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756234" o:spid="_x0000_s2049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D4533"/>
    <w:multiLevelType w:val="hybridMultilevel"/>
    <w:tmpl w:val="35D23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6A"/>
    <w:rsid w:val="000F304C"/>
    <w:rsid w:val="0017580C"/>
    <w:rsid w:val="001A4C61"/>
    <w:rsid w:val="00203073"/>
    <w:rsid w:val="00230516"/>
    <w:rsid w:val="0025096A"/>
    <w:rsid w:val="005A0F9C"/>
    <w:rsid w:val="005C366A"/>
    <w:rsid w:val="00645FC4"/>
    <w:rsid w:val="006566CE"/>
    <w:rsid w:val="006D1535"/>
    <w:rsid w:val="007F5D7C"/>
    <w:rsid w:val="00A32417"/>
    <w:rsid w:val="00AA3C8D"/>
    <w:rsid w:val="00B90790"/>
    <w:rsid w:val="00C73441"/>
    <w:rsid w:val="00D37B0B"/>
    <w:rsid w:val="00E2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925F042"/>
  <w15:chartTrackingRefBased/>
  <w15:docId w15:val="{B682F5ED-4519-4BB0-AA6F-B5E8C275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25096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3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4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41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93A7F-913D-42E1-AC73-0F2B312B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9</cp:revision>
  <cp:lastPrinted>2020-08-21T09:38:00Z</cp:lastPrinted>
  <dcterms:created xsi:type="dcterms:W3CDTF">2020-08-04T06:53:00Z</dcterms:created>
  <dcterms:modified xsi:type="dcterms:W3CDTF">2020-08-28T08:32:00Z</dcterms:modified>
</cp:coreProperties>
</file>